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12F6" w:rsidRPr="004D12F6" w:rsidP="004D12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 </w:t>
      </w:r>
    </w:p>
    <w:p w:rsidR="004D12F6" w:rsidRPr="004D12F6" w:rsidP="004D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административного наказания</w:t>
      </w:r>
    </w:p>
    <w:p w:rsidR="004D12F6" w:rsidRPr="004D12F6" w:rsidP="004D12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F6" w:rsidRPr="004D12F6" w:rsidP="004D1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г.Ханты-Мансийск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 августа 2024 года</w:t>
      </w:r>
    </w:p>
    <w:p w:rsidR="004D12F6" w:rsidRPr="004D12F6" w:rsidP="004D12F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D12F6" w:rsidRPr="004D12F6" w:rsidP="004D12F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 судебного участка №6 Ханты-Мансийского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ХМАО-Югры -м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судебного участка №3 Ханты-Мансийского судебного района ХМАО-Югры, Миненко Юлия Борисовна,</w:t>
      </w:r>
    </w:p>
    <w:p w:rsidR="004D12F6" w:rsidRPr="00D12896" w:rsidP="00D12896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открытом судебном заседании в помещении мирового судьи судебного участка №3 Ханты-Мансийского судебного район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853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-2806/2024, возбужденное по ч.3 ст.12.8 КоАП РФ в отношении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Михайловской Яны Игоревны</w:t>
      </w:r>
      <w:r w:rsidRPr="004D12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Pr="004D12F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</w:t>
      </w:r>
    </w:p>
    <w:p w:rsidR="004D12F6" w:rsidRPr="004D12F6" w:rsidP="004D12F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 о в и л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289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19.11.2023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Михайловская Я.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Лермонтова 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в г.Ханты-Мансийске управлял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автомобилем марки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которому установлен 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регистрационный знак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рег.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опьянения, не имея права управления транспортными средствами, чем нарушил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п.2.1.1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№1090 (д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алее-ПДД РФ), при этом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Михайловской 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>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содержат признаков уголовно наказуемого деяния.</w:t>
      </w:r>
    </w:p>
    <w:p w:rsid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Михайловская Я.И.</w:t>
      </w:r>
      <w:r w:rsidRPr="004D1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не явилась, о месте и времени судебного заседания извещена надлежащим образом, посредством телефонограммы от 16.08.2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024 и смс-уведомления, об отложении судебного заседания не ходатайствовала.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судья, руководствуясь ч.2 ст.25.1 КоАП РФ, счел возможным рассмотреть дело об административном правонарушении в отсутствии М</w:t>
      </w:r>
      <w:r w:rsidR="009C6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ихайловской Я.И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зучив письменные материалы дела, мировой судья пришел к следующему. </w:t>
      </w:r>
    </w:p>
    <w:p w:rsidR="004D12F6" w:rsidP="004D1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4D12F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 2.</w:t>
        </w:r>
      </w:hyperlink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7 ПДД РФ водителю запрещается управлять транспортным средством в состоянии опьянения (алкогол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4D12F6" w:rsidRPr="004D12F6" w:rsidP="004D1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п.2.1.1 ПДД РФ водитель механического транспортного сре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дства обязан иметь при себе и по требованию сотрудников полиции передавать им для проверки водительское удостоверение на право управления транспортными средствами соответствующей категории.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по ч.3 ст.12.8 КоАП РФ наступает за управление 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транспортным средством водителем, находящимся в состоянии опьянения и не имеющим права управления транспортными средствами либо лишенным права 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транспортными средствами, если такие действия не содержат уголовно наказуемого деяния.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Виновность 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Михайловской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управлении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в состоянии опьянения 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имеющей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управления транспортным средством подтверждается исследованными судом доказательствами, а именно: 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-протоколом об административном правонарушении серии 86хм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19.11.2023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составленным с участием 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Михайловской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-протоколом об отстранении 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Михайловской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управления транспортным средством серии 86ПК №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056703 от 19.11.2023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-актом освидетельствования на состояние алкогольного опьянения серии 86ГП №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036149 от 19.11.2023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бумажным носителем с результатами освидетельствования, согласно которого у 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Михайловской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состояние алкогольного опьянения, показания прибора составили 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0,931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мг/л, с результатами которого 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Михайловская 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ознакомилась и согласилась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-видеозаписью применения к 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Михайловская 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обеспечения по делу об административном правонарушении (освидетельствование на состояние алкогольного опьянения, отстранение от управления транспортным средством)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объяснением Михайловской Я.И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 19.11.2023, согласно которому она ехала за рулем автомобиля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83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ул.Березовская в г.Ханты-Мансийске. Перед этим употребила две бутылки вина. В районе ул.Лермонтова д.2 её остановили сотрудники ГИБДД. Когда подошли сотрудники ГИБДД она пересела на пассажирское сиденье, так как у неё нет водительского удостоверения.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-рапортами</w:t>
      </w:r>
      <w:r w:rsidRPr="004D1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ИДПС ОГИБДД </w:t>
      </w:r>
      <w:r w:rsidR="00C8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МВД России «Ханты-Мансийский»</w:t>
      </w:r>
      <w:r w:rsidRPr="004D1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83B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Миниахметова В.В. и Веретельникова А.Ю. от 19.11.2023 </w:t>
      </w:r>
      <w:r w:rsidRPr="004D1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обстоятельствам выявления правонарушения;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-информацией </w:t>
      </w:r>
      <w:r w:rsidR="00AE5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начальника ОГИБДД МО МВД России «Ханты-Мансийский» о том, что Михайловской</w:t>
      </w:r>
      <w:r w:rsidR="009C6D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Я.И</w:t>
      </w:r>
      <w:r w:rsidR="00AE58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водительское удостоверение не выдавалось, она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предусмотренного ч.ч.2.4.6. ст.264 или ст.264.1 УК РФ.</w:t>
      </w:r>
    </w:p>
    <w:p w:rsidR="004D12F6" w:rsidRPr="004D12F6" w:rsidP="004D12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 исследованных доказательств под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тверждает факт управления 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Михайловская 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 средством в состоянии опьянения, не имеющим права управления транспортным средством.</w:t>
      </w:r>
    </w:p>
    <w:p w:rsidR="004D12F6" w:rsidRPr="004D12F6" w:rsidP="004D1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</w:t>
      </w:r>
      <w:r w:rsidR="00E32D89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айловской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составлении протоколов и акта свидетельствования на состояние алкогольного оп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ьянения не допущено.</w:t>
      </w:r>
    </w:p>
    <w:p w:rsidR="004D12F6" w:rsidRPr="004D12F6" w:rsidP="004D12F6">
      <w:pPr>
        <w:spacing w:after="0" w:line="240" w:lineRule="auto"/>
        <w:ind w:firstLine="708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E32D8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Михайловской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квалифицирует по ч.3 ст.12.8 КоАП РФ - </w:t>
      </w:r>
      <w:r w:rsidRPr="004D12F6"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</w:t>
      </w:r>
      <w:r w:rsidRPr="004D12F6">
        <w:rPr>
          <w:rFonts w:ascii="Times New Roman" w:hAnsi="Times New Roman" w:cs="Times New Roman"/>
          <w:sz w:val="28"/>
          <w:szCs w:val="28"/>
        </w:rPr>
        <w:t xml:space="preserve">не содержат </w:t>
      </w:r>
      <w:hyperlink r:id="rId5" w:history="1">
        <w:r w:rsidRPr="004D12F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4D12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4D12F6" w:rsidRPr="004D12F6" w:rsidP="004D12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F6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="00E32D89">
        <w:rPr>
          <w:rFonts w:ascii="Times New Roman" w:hAnsi="Times New Roman" w:cs="Times New Roman"/>
          <w:sz w:val="28"/>
          <w:szCs w:val="28"/>
        </w:rPr>
        <w:t>Михайловской</w:t>
      </w:r>
      <w:r w:rsidR="009C6DF9">
        <w:rPr>
          <w:rFonts w:ascii="Times New Roman" w:hAnsi="Times New Roman" w:cs="Times New Roman"/>
          <w:sz w:val="28"/>
          <w:szCs w:val="28"/>
        </w:rPr>
        <w:t xml:space="preserve"> Я.И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12F6">
        <w:rPr>
          <w:rFonts w:ascii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 w:rsidR="00E32D89">
        <w:rPr>
          <w:rFonts w:ascii="Times New Roman" w:hAnsi="Times New Roman" w:cs="Times New Roman"/>
          <w:sz w:val="28"/>
          <w:szCs w:val="28"/>
        </w:rPr>
        <w:t>ей</w:t>
      </w:r>
      <w:r w:rsidRPr="004D12F6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 w:rsidR="00E32D89">
        <w:rPr>
          <w:rFonts w:ascii="Times New Roman" w:hAnsi="Times New Roman" w:cs="Times New Roman"/>
          <w:sz w:val="28"/>
          <w:szCs w:val="28"/>
        </w:rPr>
        <w:t>й</w:t>
      </w:r>
      <w:r w:rsidRPr="004D12F6">
        <w:rPr>
          <w:rFonts w:ascii="Times New Roman" w:hAnsi="Times New Roman" w:cs="Times New Roman"/>
          <w:sz w:val="28"/>
          <w:szCs w:val="28"/>
        </w:rPr>
        <w:t xml:space="preserve">, </w:t>
      </w:r>
      <w:r w:rsidR="00E32D89">
        <w:rPr>
          <w:rFonts w:ascii="Times New Roman" w:hAnsi="Times New Roman" w:cs="Times New Roman"/>
          <w:sz w:val="28"/>
          <w:szCs w:val="28"/>
        </w:rPr>
        <w:t>её</w:t>
      </w:r>
      <w:r w:rsidRPr="004D12F6">
        <w:rPr>
          <w:rFonts w:ascii="Times New Roman" w:hAnsi="Times New Roman" w:cs="Times New Roman"/>
          <w:sz w:val="28"/>
          <w:szCs w:val="28"/>
        </w:rPr>
        <w:t xml:space="preserve"> имущественное положение, обстоятельства, смягчающие административную ответственность.</w:t>
      </w:r>
    </w:p>
    <w:p w:rsidR="009C6DF9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Михайловской Я.И</w:t>
      </w:r>
      <w:r w:rsidR="004D12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4D12F6" w:rsidR="004D12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совершено правонарушение, ставящее под угрозу б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езопасность дорожного движения.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Смягчающими административную ответственность обстоятельствами являются п</w:t>
      </w:r>
      <w:r w:rsidRPr="004D12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ризнание вины в совершенном правонарушение, наличие на иждивении малолетних детей, отягчающих административную ответственность не установлено.</w:t>
      </w:r>
    </w:p>
    <w:p w:rsid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Санкция ч.3 ст.12.8 КоАП РФ предусматривает наказание в виде административного ареста на срок от 10 до 15 суток </w:t>
      </w:r>
      <w:r w:rsidRPr="004D12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или наложение штрафа в размере 30 000 рублей на лиц, к которым арест не может быть применен в соответствии с КоАП РФ.</w:t>
      </w:r>
    </w:p>
    <w:p w:rsidR="00E32D89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силу ч.2 ст.3.9 КоАП РФ административный арест не применяется к женщинам, имеющим детей в возрасте до 14 лет.</w:t>
      </w:r>
    </w:p>
    <w:p w:rsidR="00E32D89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Согласно копии свидетельст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 о рождении у Михайловской Я.И. на иждивении двое несовершеннолетних детей, один из кот</w:t>
      </w:r>
      <w:r w:rsidR="009C6D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рых в возрасте до 14 лет, следовательно, ей не может быть применен административный арест.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ст.ст.23.1, 29.10 КоАП РФ, мировой судья,</w:t>
      </w:r>
    </w:p>
    <w:p w:rsidR="004D12F6" w:rsidRPr="004D12F6" w:rsidP="004D12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D12F6" w:rsidRPr="004D12F6" w:rsidP="004D12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н о в и л:</w:t>
      </w:r>
    </w:p>
    <w:p w:rsidR="004D12F6" w:rsidRPr="004D12F6" w:rsidP="004D12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F6" w:rsidRPr="004D12F6" w:rsidP="004D12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E32D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Михайловскую Яну Игоревну</w:t>
      </w:r>
      <w:r w:rsidRPr="004D12F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4D12F6">
        <w:rPr>
          <w:rFonts w:ascii="Times New Roman" w:hAnsi="Times New Roman" w:cs="Times New Roman"/>
          <w:sz w:val="28"/>
          <w:szCs w:val="28"/>
        </w:rPr>
        <w:t>виновн</w:t>
      </w:r>
      <w:r w:rsidR="00E32D89">
        <w:rPr>
          <w:rFonts w:ascii="Times New Roman" w:hAnsi="Times New Roman" w:cs="Times New Roman"/>
          <w:sz w:val="28"/>
          <w:szCs w:val="28"/>
        </w:rPr>
        <w:t>ой</w:t>
      </w:r>
      <w:r w:rsidRPr="004D12F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ч.3 ст.12.8 Кодекса Российской Федерации об административных правонарушениях, и назначить </w:t>
      </w:r>
      <w:r w:rsidR="00E32D89">
        <w:rPr>
          <w:rFonts w:ascii="Times New Roman" w:hAnsi="Times New Roman" w:cs="Times New Roman"/>
          <w:sz w:val="28"/>
          <w:szCs w:val="28"/>
        </w:rPr>
        <w:t xml:space="preserve">ей </w:t>
      </w:r>
      <w:r w:rsidRPr="004D12F6">
        <w:rPr>
          <w:rFonts w:ascii="Times New Roman" w:hAnsi="Times New Roman" w:cs="Times New Roman"/>
          <w:sz w:val="28"/>
          <w:szCs w:val="28"/>
        </w:rPr>
        <w:t xml:space="preserve">наказание в виде </w:t>
      </w:r>
      <w:r w:rsidR="00E32D89">
        <w:rPr>
          <w:rFonts w:ascii="Times New Roman" w:hAnsi="Times New Roman" w:cs="Times New Roman"/>
          <w:sz w:val="28"/>
          <w:szCs w:val="28"/>
        </w:rPr>
        <w:t>административного штрафа в размере 30</w:t>
      </w:r>
      <w:r w:rsidR="009C6DF9">
        <w:rPr>
          <w:rFonts w:ascii="Times New Roman" w:hAnsi="Times New Roman" w:cs="Times New Roman"/>
          <w:sz w:val="28"/>
          <w:szCs w:val="28"/>
        </w:rPr>
        <w:t xml:space="preserve"> </w:t>
      </w:r>
      <w:r w:rsidR="00E32D89">
        <w:rPr>
          <w:rFonts w:ascii="Times New Roman" w:hAnsi="Times New Roman" w:cs="Times New Roman"/>
          <w:sz w:val="28"/>
          <w:szCs w:val="28"/>
        </w:rPr>
        <w:t>000 рублей.</w:t>
      </w:r>
    </w:p>
    <w:p w:rsidR="00E32D89" w:rsidRPr="00347145" w:rsidP="00E32D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Административный штраф, согласно ч.1 ст.32.2 КоАП РФ, должен быть уплачен лицом, привлеченным к административной ответственности, в полном размере не позднее шестидесяти дней со дня вступления постановления о назначении нака</w:t>
      </w:r>
      <w:r w:rsidRPr="003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зания в законную силу либо со дня истечения срока отсрочки или срока рассрочки, предусмотренных </w:t>
      </w:r>
      <w:hyperlink r:id="rId6" w:anchor="sub_315" w:history="1">
        <w:r w:rsidRPr="0034714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31.5</w:t>
        </w:r>
      </w:hyperlink>
      <w:r w:rsidRPr="003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КоАП РФ.</w:t>
      </w:r>
    </w:p>
    <w:p w:rsidR="00E32D89" w:rsidRPr="00347145" w:rsidP="00E32D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</w:t>
      </w:r>
      <w:r w:rsidRPr="003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 w:rsidRPr="0034714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части 1</w:t>
        </w:r>
      </w:hyperlink>
      <w:r w:rsidRPr="003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 w:rsidRPr="00347145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федеральным законодательством</w:t>
        </w:r>
      </w:hyperlink>
      <w:r w:rsidRPr="003471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32D89" w:rsidRPr="00E32D89" w:rsidP="00E32D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2D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Административный штраф подлежит уплате </w:t>
      </w:r>
      <w:r w:rsidRPr="00E32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расчетный счет: </w:t>
      </w:r>
    </w:p>
    <w:p w:rsidR="00E32D89" w:rsidRPr="009C6DF9" w:rsidP="009C6D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2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Получатель: УФК по Ханты -Мансийскому автономному округу - Югре (УМВД России по ХМАО-Югре) ОКТМО 71871000 ИНН 860 1010390 КПП 860101001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счет: 03100643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000000018700,</w:t>
      </w:r>
      <w:r w:rsidRPr="00E32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банк получателя РКЦ Ханты-Мансийск г.Ханты-Мансийск КБК 18811601123010001140 БИК 007162163 УИН 188104862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30250006503</w:t>
      </w:r>
    </w:p>
    <w:p w:rsidR="004D12F6" w:rsidRPr="004D12F6" w:rsidP="004D12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может быть обжаловано и опротестовано в Ханты-Мансийский районный суд через мирового судью в течение 1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0 суток со дня получения копии постановления.</w:t>
      </w:r>
    </w:p>
    <w:p w:rsidR="004D12F6" w:rsidRPr="004D12F6" w:rsidP="004D1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F6" w:rsidRPr="004D12F6" w:rsidP="004D1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="009C6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Миненко</w:t>
      </w:r>
    </w:p>
    <w:p w:rsidR="004D12F6" w:rsidRPr="004D12F6" w:rsidP="004D1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2F6" w:rsidRPr="004D12F6" w:rsidP="004D1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верна:</w:t>
      </w:r>
    </w:p>
    <w:p w:rsidR="004D12F6" w:rsidRPr="004D12F6" w:rsidP="004D12F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2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Ю.Б. Миненко</w:t>
      </w:r>
    </w:p>
    <w:p w:rsidR="004F41DA" w:rsidRPr="004D12F6" w:rsidP="004D12F6">
      <w:pPr>
        <w:rPr>
          <w:sz w:val="28"/>
          <w:szCs w:val="28"/>
        </w:rPr>
      </w:pPr>
    </w:p>
    <w:sectPr w:rsidSect="00D12896">
      <w:pgSz w:w="11906" w:h="16838"/>
      <w:pgMar w:top="851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F6"/>
    <w:rsid w:val="00347145"/>
    <w:rsid w:val="004D12F6"/>
    <w:rsid w:val="004F41DA"/>
    <w:rsid w:val="00630E28"/>
    <w:rsid w:val="009C6DF9"/>
    <w:rsid w:val="00AE58A8"/>
    <w:rsid w:val="00C83BBC"/>
    <w:rsid w:val="00D12896"/>
    <w:rsid w:val="00E32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44AA2E-1FB0-431E-B70D-5CA2E8E2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2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D12F6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C6D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C6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